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16" w:rsidRPr="000A272F" w:rsidRDefault="00794A16" w:rsidP="00794A1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272F">
        <w:rPr>
          <w:rFonts w:ascii="Times New Roman" w:hAnsi="Times New Roman" w:cs="Times New Roman"/>
          <w:sz w:val="28"/>
          <w:szCs w:val="28"/>
        </w:rPr>
        <w:t>Реабілітацію після захворювань і травм пройшли 10,7 тис. працюючих</w:t>
      </w:r>
    </w:p>
    <w:p w:rsidR="00794A16" w:rsidRPr="000A272F" w:rsidRDefault="00794A16" w:rsidP="00794A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 оперативними даними станом на 01 серпня 2021 року за кошти Фонду соціального страхування України медичною реабілітацією після перенесених захворювань і травм на базі санаторно-курортних закладів забезпечено 10 708 застрахованих осіб і їх дітей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Відновне лікування на базі реабілітаційних відділень санаторно-курортних закладів призначається пацієнтам після закінчення гострого періоду захворювання і має високі показники ефективності в упередженні настання первинної інвалідності та відновлення здоров’я після інсультів, інфарктів, оперативних втручань тощо. Тож попри карантинні обмеження залишається важливим етапом продовження лікування складних паталогій.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Зокрема, пройти реабілітаційне лікування на базі санаторно-курортних закладів за кошти Фонду мають право застраховані особи, які перехворіли на COVID-19 та мають ускладнення. Звертаємо увагу, що усі санаторно-курортні заклади, до яких направляються пацієнти за кошти Фонду, суворо дотримуються наявних протиепідемічних заходів для протидії поширенню коронавірусної інфекції і гарантують безпеку застрахованих осіб. На лікування направляються пацієнти, які вже перехворіли на COVID-19 та не знаходяться у гострій стадії захворювання.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Для проходження курсу реабілітаційного лікування застраховані особи мають мати медичні покази – потребу в продовженні лікування на базі санаторно-курортних закладів визначає лікарсько-консультативна комісія (ЛКК) лікарні, де перебуває пацієнт. Направлення на реабілітацію відбувається зі стаціонару закладу охорони здоров’я.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Фонд соціального страхування України фінансує медичну реабілітацію за такими профілями: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 нейрореабілітація,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м’язово-скелетна реабілітація,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 кардіо-пульмонарна реабілітація,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медико-психологічна реабілітація учасників АТО,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реабілітація після оперативних втручань на органах зору,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реабілітація при порушенні перебігу вагітності,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>–  інша (соматична) реабілітація (після оперативних втручань на органах травлення, сечостатевої системи, жіночих статевих органах).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Отримати консультацію щодо можливості пройти відновне лікування на базі реабілітаційних відділень санаторно-курортних закладів за кошти ФССУ застраховані особи можуть за телефонами: </w:t>
      </w:r>
      <w:hyperlink r:id="rId6" w:history="1">
        <w:r w:rsidRPr="000A272F">
          <w:rPr>
            <w:rStyle w:val="af1"/>
            <w:rFonts w:ascii="Times New Roman" w:hAnsi="Times New Roman" w:cs="Times New Roman"/>
            <w:color w:val="0000FF"/>
            <w:sz w:val="28"/>
            <w:szCs w:val="28"/>
            <w:lang w:eastAsia="uk-UA"/>
          </w:rPr>
          <w:t>http://www.fssu.gov.ua/fse/control/main/uk/publish/article/975533</w:t>
        </w:r>
      </w:hyperlink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 (оберіть відділення за територіальною ознакою).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Також до відповідальних осіб за вказаними вище телефонами можуть звертатись лікуючі лікарі, чиї пацієнти потребують продовження стаціонарного лікування на базі санаторно-курортних закладів.</w:t>
      </w:r>
    </w:p>
    <w:p w:rsidR="00794A16" w:rsidRPr="000A272F" w:rsidRDefault="00794A16" w:rsidP="00794A1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Механізм отримання реабілітації за кошти Фонду: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після надання висновку лікарсько-консультативної комісії закладу охорони здоров’я щодо необхідності реабілітації за певним профілем, лікувальний заклад повідомляє робочий орган Фонду про наявність на лікуванні особи, яка має покази для проходження відновного лікування;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пацієнту надається перелік санаторіїв, які відповідають вимогам по профілю його хвороби, і він самостійно обирає санаторно-курортний заклад для проходження лікування;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орган Фонду узгоджує з санаторієм наявність вільних місць і укладається тристоронній договір – між Фондом, санаторієм і хворим;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застрахована особа направляється до санаторно-курортного закладу на відновне лікування зі стаціонару лікарні;</w:t>
      </w:r>
    </w:p>
    <w:p w:rsidR="00794A16" w:rsidRPr="000A272F" w:rsidRDefault="00794A16" w:rsidP="00794A1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на час реабілітації пацієнту продовжується лікарняний листок, за яким Фондом фінансується допомога по тимчасовій втраті працездатності, аби компенсувати працівнику втрачений за час лікування заробіток;</w:t>
      </w:r>
    </w:p>
    <w:p w:rsidR="00794A16" w:rsidRPr="000A272F" w:rsidRDefault="00794A16" w:rsidP="00794A1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27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– після проходження реабілітації застрахованою особою підписується акт приймання-передачі наданих послуг</w:t>
      </w:r>
    </w:p>
    <w:p w:rsidR="00794A16" w:rsidRPr="000A272F" w:rsidRDefault="00794A16" w:rsidP="00794A1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F12F6" w:rsidRPr="000A272F" w:rsidRDefault="00AF12F6" w:rsidP="00AF12F6">
      <w:pPr>
        <w:spacing w:before="120"/>
        <w:ind w:right="-1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272F"/>
    <w:rsid w:val="000A4464"/>
    <w:rsid w:val="000B2847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5223"/>
    <w:rsid w:val="00207880"/>
    <w:rsid w:val="00220CA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2A6D"/>
    <w:rsid w:val="00743673"/>
    <w:rsid w:val="00761269"/>
    <w:rsid w:val="007640B6"/>
    <w:rsid w:val="00764CAF"/>
    <w:rsid w:val="007755FD"/>
    <w:rsid w:val="00786B18"/>
    <w:rsid w:val="00794A16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55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2021-08-10T08:43:00Z</dcterms:created>
  <dcterms:modified xsi:type="dcterms:W3CDTF">2021-08-10T08:43:00Z</dcterms:modified>
</cp:coreProperties>
</file>